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8C13" w14:textId="77777777" w:rsidR="00135C7F" w:rsidRDefault="00135C7F" w:rsidP="00B172D7">
      <w:pPr>
        <w:pStyle w:val="Title"/>
        <w:rPr>
          <w:lang w:val="en-US"/>
        </w:rPr>
      </w:pPr>
    </w:p>
    <w:p w14:paraId="1279695B" w14:textId="77777777" w:rsidR="00135C7F" w:rsidRDefault="00135C7F" w:rsidP="00135C7F">
      <w:pPr>
        <w:pStyle w:val="NormalWeb"/>
        <w:pBdr>
          <w:top w:val="single" w:sz="4" w:space="0" w:color="000000"/>
          <w:left w:val="single" w:sz="4" w:space="4" w:color="000000"/>
          <w:bottom w:val="single" w:sz="4" w:space="1" w:color="000000"/>
          <w:right w:val="single" w:sz="4" w:space="4" w:color="000000"/>
        </w:pBdr>
        <w:spacing w:beforeAutospacing="0" w:after="0" w:afterAutospacing="0"/>
        <w:jc w:val="center"/>
        <w:rPr>
          <w:rFonts w:ascii="Verdana" w:eastAsia="Arial Unicode MS" w:hAnsi="Verdana" w:cs="Arial Unicode MS"/>
          <w:b/>
          <w:bCs/>
          <w:sz w:val="28"/>
          <w:szCs w:val="28"/>
          <w:lang w:val="en-US"/>
        </w:rPr>
      </w:pPr>
    </w:p>
    <w:p w14:paraId="56CB813A" w14:textId="77777777" w:rsidR="00135C7F" w:rsidRDefault="00135C7F" w:rsidP="00135C7F">
      <w:pPr>
        <w:pStyle w:val="NormalWeb"/>
        <w:pBdr>
          <w:top w:val="single" w:sz="4" w:space="0" w:color="000000"/>
          <w:left w:val="single" w:sz="4" w:space="4" w:color="000000"/>
          <w:bottom w:val="single" w:sz="4" w:space="1" w:color="000000"/>
          <w:right w:val="single" w:sz="4" w:space="4" w:color="000000"/>
        </w:pBdr>
        <w:spacing w:beforeAutospacing="0" w:after="0" w:afterAutospacing="0"/>
        <w:jc w:val="center"/>
        <w:rPr>
          <w:rFonts w:ascii="Arial" w:hAnsi="Arial" w:cs="Arial"/>
        </w:rPr>
      </w:pPr>
      <w:r>
        <w:rPr>
          <w:rFonts w:ascii="Verdana" w:eastAsia="Arial Unicode MS" w:hAnsi="Verdana" w:cs="Arial Unicode MS"/>
          <w:b/>
          <w:bCs/>
          <w:sz w:val="28"/>
          <w:szCs w:val="28"/>
        </w:rPr>
        <w:t>ΑΝΩΤΑΤΗ ΣΥΝΟΜΟΣΠΟΝΔΙΑ ΓΟΝΕΩΝ ΜΑΘΗΤΩΝ ΕΛΛΑΔΑΣ(Α.Σ.Γ.Μ.Ε.) </w:t>
      </w:r>
      <w:r>
        <w:rPr>
          <w:rFonts w:ascii="Verdana" w:eastAsia="Arial Unicode MS" w:hAnsi="Verdana" w:cs="Arial Unicode MS"/>
          <w:b/>
          <w:bCs/>
          <w:sz w:val="28"/>
          <w:szCs w:val="28"/>
        </w:rPr>
        <w:br/>
      </w:r>
      <w:r>
        <w:rPr>
          <w:rFonts w:ascii="Arial" w:hAnsi="Arial" w:cs="Arial"/>
          <w:b/>
          <w:i/>
          <w:sz w:val="22"/>
          <w:szCs w:val="22"/>
        </w:rPr>
        <w:t xml:space="preserve">Βερανζέρου 22, 6ος όροφος, </w:t>
      </w:r>
      <w:r>
        <w:rPr>
          <w:rFonts w:ascii="Arial" w:hAnsi="Arial" w:cs="Arial"/>
          <w:b/>
          <w:i/>
          <w:sz w:val="22"/>
          <w:szCs w:val="22"/>
          <w:lang w:val="en-US"/>
        </w:rPr>
        <w:t>TK</w:t>
      </w:r>
      <w:r>
        <w:rPr>
          <w:rFonts w:ascii="Arial" w:hAnsi="Arial" w:cs="Arial"/>
          <w:b/>
          <w:i/>
          <w:sz w:val="22"/>
          <w:szCs w:val="22"/>
        </w:rPr>
        <w:t xml:space="preserve"> 104 32</w:t>
      </w:r>
    </w:p>
    <w:p w14:paraId="58297E9D" w14:textId="77777777" w:rsidR="00135C7F" w:rsidRPr="00EA4C1F" w:rsidRDefault="00825901" w:rsidP="00135C7F">
      <w:pPr>
        <w:pStyle w:val="NormalWeb"/>
        <w:pBdr>
          <w:top w:val="single" w:sz="4" w:space="0" w:color="000000"/>
          <w:left w:val="single" w:sz="4" w:space="4" w:color="000000"/>
          <w:bottom w:val="single" w:sz="4" w:space="1" w:color="000000"/>
          <w:right w:val="single" w:sz="4" w:space="4" w:color="000000"/>
        </w:pBdr>
        <w:spacing w:beforeAutospacing="0" w:after="0" w:afterAutospacing="0"/>
        <w:jc w:val="center"/>
        <w:rPr>
          <w:rFonts w:ascii="Arial" w:hAnsi="Arial" w:cs="Arial"/>
          <w:b/>
          <w:bCs/>
        </w:rPr>
      </w:pPr>
      <w:hyperlink r:id="rId7" w:history="1">
        <w:r w:rsidR="00135C7F" w:rsidRPr="00964F66">
          <w:rPr>
            <w:rStyle w:val="Hyperlink"/>
            <w:rFonts w:ascii="Arial" w:eastAsia="OpenSymbol" w:hAnsi="Arial" w:cs="Arial"/>
            <w:b/>
            <w:bCs/>
            <w:lang w:val="en-US"/>
          </w:rPr>
          <w:t>www</w:t>
        </w:r>
        <w:r w:rsidR="00135C7F" w:rsidRPr="00964F66">
          <w:rPr>
            <w:rStyle w:val="Hyperlink"/>
            <w:rFonts w:ascii="Arial" w:eastAsia="OpenSymbol" w:hAnsi="Arial" w:cs="Arial"/>
            <w:b/>
            <w:bCs/>
          </w:rPr>
          <w:t>.</w:t>
        </w:r>
        <w:r w:rsidR="00135C7F" w:rsidRPr="00964F66">
          <w:rPr>
            <w:rStyle w:val="Hyperlink"/>
            <w:rFonts w:ascii="Arial" w:eastAsia="OpenSymbol" w:hAnsi="Arial" w:cs="Arial"/>
            <w:b/>
            <w:bCs/>
            <w:lang w:val="en-US"/>
          </w:rPr>
          <w:t>asgme</w:t>
        </w:r>
        <w:r w:rsidR="00135C7F" w:rsidRPr="00964F66">
          <w:rPr>
            <w:rStyle w:val="Hyperlink"/>
            <w:rFonts w:ascii="Arial" w:eastAsia="OpenSymbol" w:hAnsi="Arial" w:cs="Arial"/>
            <w:b/>
            <w:bCs/>
          </w:rPr>
          <w:t>.</w:t>
        </w:r>
        <w:r w:rsidR="00135C7F" w:rsidRPr="00964F66">
          <w:rPr>
            <w:rStyle w:val="Hyperlink"/>
            <w:rFonts w:ascii="Arial" w:eastAsia="OpenSymbol" w:hAnsi="Arial" w:cs="Arial"/>
            <w:b/>
            <w:bCs/>
            <w:lang w:val="en-US"/>
          </w:rPr>
          <w:t>gr</w:t>
        </w:r>
        <w:r w:rsidR="00135C7F" w:rsidRPr="00964F66">
          <w:rPr>
            <w:rStyle w:val="Hyperlink"/>
            <w:rFonts w:ascii="Arial" w:hAnsi="Arial" w:cs="Arial"/>
            <w:b/>
            <w:bCs/>
            <w:lang w:val="en-US"/>
          </w:rPr>
          <w:t>gt</w:t>
        </w:r>
        <w:r w:rsidR="00135C7F" w:rsidRPr="00964F66">
          <w:rPr>
            <w:rStyle w:val="Hyperlink"/>
            <w:rFonts w:ascii="Arial" w:hAnsi="Arial" w:cs="Arial"/>
            <w:b/>
            <w:bCs/>
          </w:rPr>
          <w:t>.</w:t>
        </w:r>
        <w:r w:rsidR="00135C7F" w:rsidRPr="00964F66">
          <w:rPr>
            <w:rStyle w:val="Hyperlink"/>
            <w:rFonts w:ascii="Arial" w:hAnsi="Arial" w:cs="Arial"/>
            <w:b/>
            <w:bCs/>
            <w:lang w:val="en-US"/>
          </w:rPr>
          <w:t>asgme</w:t>
        </w:r>
        <w:r w:rsidR="00135C7F" w:rsidRPr="00964F66">
          <w:rPr>
            <w:rStyle w:val="Hyperlink"/>
            <w:rFonts w:ascii="Arial" w:hAnsi="Arial" w:cs="Arial"/>
            <w:b/>
            <w:bCs/>
          </w:rPr>
          <w:t>@</w:t>
        </w:r>
        <w:r w:rsidR="00135C7F" w:rsidRPr="00964F66">
          <w:rPr>
            <w:rStyle w:val="Hyperlink"/>
            <w:rFonts w:ascii="Arial" w:hAnsi="Arial" w:cs="Arial"/>
            <w:b/>
            <w:bCs/>
            <w:lang w:val="en-US"/>
          </w:rPr>
          <w:t>gmail</w:t>
        </w:r>
        <w:r w:rsidR="00135C7F" w:rsidRPr="00964F66">
          <w:rPr>
            <w:rStyle w:val="Hyperlink"/>
            <w:rFonts w:ascii="Arial" w:hAnsi="Arial" w:cs="Arial"/>
            <w:b/>
            <w:bCs/>
          </w:rPr>
          <w:t>.</w:t>
        </w:r>
        <w:r w:rsidR="00135C7F" w:rsidRPr="00964F66">
          <w:rPr>
            <w:rStyle w:val="Hyperlink"/>
            <w:rFonts w:ascii="Arial" w:hAnsi="Arial" w:cs="Arial"/>
            <w:b/>
            <w:bCs/>
            <w:lang w:val="en-US"/>
          </w:rPr>
          <w:t>com</w:t>
        </w:r>
      </w:hyperlink>
      <w:r w:rsidR="00135C7F">
        <w:rPr>
          <w:rFonts w:ascii="Arial" w:hAnsi="Arial" w:cs="Arial"/>
          <w:b/>
          <w:bCs/>
          <w:color w:val="0000FF"/>
          <w:u w:val="single"/>
        </w:rPr>
        <w:t xml:space="preserve">  για  </w:t>
      </w:r>
    </w:p>
    <w:p w14:paraId="4AEB2021" w14:textId="77777777" w:rsidR="00135C7F" w:rsidRDefault="00135C7F" w:rsidP="00135C7F">
      <w:pPr>
        <w:pBdr>
          <w:top w:val="single" w:sz="4" w:space="0" w:color="000000"/>
          <w:left w:val="single" w:sz="4" w:space="4" w:color="000000"/>
          <w:bottom w:val="single" w:sz="4" w:space="1" w:color="000000"/>
          <w:right w:val="single" w:sz="4" w:space="4" w:color="000000"/>
        </w:pBdr>
      </w:pPr>
    </w:p>
    <w:p w14:paraId="393C7CB0" w14:textId="77777777" w:rsidR="00135C7F" w:rsidRPr="00135C7F" w:rsidRDefault="00135C7F" w:rsidP="00B172D7">
      <w:pPr>
        <w:pStyle w:val="Title"/>
        <w:rPr>
          <w:sz w:val="28"/>
          <w:szCs w:val="28"/>
        </w:rPr>
      </w:pPr>
    </w:p>
    <w:p w14:paraId="60883896" w14:textId="77777777" w:rsidR="00D14D4D" w:rsidRPr="00135C7F" w:rsidRDefault="00D14D4D" w:rsidP="00B172D7">
      <w:pPr>
        <w:pStyle w:val="Title"/>
        <w:rPr>
          <w:sz w:val="28"/>
          <w:szCs w:val="28"/>
        </w:rPr>
      </w:pPr>
      <w:r w:rsidRPr="00135C7F">
        <w:rPr>
          <w:sz w:val="28"/>
          <w:szCs w:val="28"/>
        </w:rPr>
        <w:t>ΤΑ ΣΧΟΛΕΙΑ ΝΑ ΑΝΟΙΞΟΥΝ ΜΕ ΜΕΤΡΑ ΑΣΦΑΛΕΙΑΣ ΚΑΙ ΟΧΙ ΥΠΕΡΜΕΤΑΔΟΣΗΣ ΤΟΥ ΙΟΥ</w:t>
      </w:r>
    </w:p>
    <w:p w14:paraId="64EFCBB9" w14:textId="77777777" w:rsidR="00894C8A" w:rsidRDefault="00894C8A" w:rsidP="007A1D37">
      <w:pPr>
        <w:jc w:val="center"/>
        <w:rPr>
          <w:rFonts w:ascii="Arial" w:hAnsi="Arial"/>
        </w:rPr>
      </w:pPr>
    </w:p>
    <w:p w14:paraId="5E67745D" w14:textId="77777777" w:rsidR="00D14D4D" w:rsidRDefault="00D14D4D" w:rsidP="00BE59A4">
      <w:bookmarkStart w:id="0" w:name="OLE_LINK1"/>
      <w:bookmarkStart w:id="1" w:name="OLE_LINK2"/>
      <w:r>
        <w:t>Για μια ακόμα φορά η κυβέρνηση αντιμετωπίζει με παλινωδίες την έξαρση της πανδημίας στην χώρα μας, ανοίγοντας τα σχολεία στις 10 Γενάρη χωρίς κανένα ουσιαστικό μέτρο προστασίας μαθητών και εκπαιδευτικών.</w:t>
      </w:r>
    </w:p>
    <w:p w14:paraId="41E7ECCD" w14:textId="77777777" w:rsidR="00D17E46" w:rsidRDefault="00D14D4D" w:rsidP="00BE59A4">
      <w:r>
        <w:t xml:space="preserve">Παρά τον δεκαπλασιασμό σχεδόν των κρουσμάτων το 15ήμερο των διακοπών λόγω Χριστουγέννων, </w:t>
      </w:r>
      <w:r w:rsidR="00D17E46">
        <w:t>το Υπουργείο Παιδείας αρνείται να αφουγκραστεί τις αγωνίες εκατοντάδων χιλιάδων γονιών και επιμένει στην γνωστή συνταγή του στοιβάγματος 25 και 27 παιδιών ανά τάξη με μόνο μέσο προστασίας τις μάσκες και τα ανοικτά παράθυρα. Ούτε κουβέντα για αραίωση των παιδιών στα τμήματα με ταυτόχρονη πρόσληψη εκπαιδευτικών, για πρόσληψη του απαιτούμενου προσωπικού καθαριότητας, για ανάληψη δηλαδή από μέρους της</w:t>
      </w:r>
      <w:r w:rsidR="000178CA">
        <w:t>,</w:t>
      </w:r>
      <w:r w:rsidR="00D17E46">
        <w:t xml:space="preserve"> της ευθύνης που της αναλογεί</w:t>
      </w:r>
      <w:r w:rsidR="000C4616">
        <w:t>, αντίθετα προχώρησε σε ακόμα μεγαλύτερη πύκνωση των μαθητών ανά τάξη με τις συγχωνεύσεις του Νοέμβρη</w:t>
      </w:r>
      <w:r w:rsidR="00D17E46">
        <w:t xml:space="preserve">. </w:t>
      </w:r>
    </w:p>
    <w:p w14:paraId="79744637" w14:textId="77777777" w:rsidR="00D17E46" w:rsidRDefault="00D17E46" w:rsidP="00BE59A4">
      <w:r>
        <w:t xml:space="preserve">Αλλά ακόμα και όσον αφορά την πρόληψη, πάλι φορτώνει στις πλάτες των γονιών </w:t>
      </w:r>
      <w:r w:rsidR="000178CA">
        <w:t xml:space="preserve">όχι μόνο </w:t>
      </w:r>
      <w:r>
        <w:t>τη</w:t>
      </w:r>
      <w:r w:rsidR="000178CA">
        <w:t>ν</w:t>
      </w:r>
      <w:r>
        <w:t xml:space="preserve"> ευθύνη διενέργειας </w:t>
      </w:r>
      <w:r>
        <w:rPr>
          <w:lang w:val="en-US"/>
        </w:rPr>
        <w:t>self</w:t>
      </w:r>
      <w:r w:rsidRPr="00D17E46">
        <w:t xml:space="preserve">, </w:t>
      </w:r>
      <w:r>
        <w:rPr>
          <w:lang w:val="en-US"/>
        </w:rPr>
        <w:t>rapid</w:t>
      </w:r>
      <w:r>
        <w:t xml:space="preserve">και μοριακών τεστ </w:t>
      </w:r>
      <w:r w:rsidR="000178CA">
        <w:t xml:space="preserve">αλλά και το κόστος για τα 2 τελευταία, την στιγμή μάλιστα που οι αυξήσεις στα τρόφιμα και το ρεύμα έχουν βάλει βαθιά το χέρι στην τσέπη της λαϊκής οικογένειας. </w:t>
      </w:r>
    </w:p>
    <w:p w14:paraId="7CB6B2B3" w14:textId="77777777" w:rsidR="000178CA" w:rsidRDefault="000178CA" w:rsidP="000178CA">
      <w:r>
        <w:t xml:space="preserve">Επιμένει η κυβέρνηση στην διατήρηση του 50%+1 για το κλείσιμο ενός τμήματος, παρά το ότι αποδείχθηκε στην πράξη μέτρο </w:t>
      </w:r>
      <w:proofErr w:type="spellStart"/>
      <w:r>
        <w:t>υπερμετάδοσης</w:t>
      </w:r>
      <w:proofErr w:type="spellEnd"/>
      <w:r>
        <w:t xml:space="preserve"> του ιού, αλλά και παρά το ότι πρακτικά οδηγεί στην μη λειτουργία του σχολείου με χαρακτηριστικό παράδειγμα λύκειο του Πειραιά που «λειτουργούσε» με 37 κρούσματα σε σύνολο 230 παιδιών.</w:t>
      </w:r>
    </w:p>
    <w:p w14:paraId="07F26DA6" w14:textId="77777777" w:rsidR="000C4616" w:rsidRDefault="000178CA" w:rsidP="000178CA">
      <w:r>
        <w:lastRenderedPageBreak/>
        <w:t xml:space="preserve">Ως ΑΣΓΜΕ αρνούμαστε να αποδεχθούμε πως </w:t>
      </w:r>
      <w:r w:rsidR="000C4616">
        <w:t>για 3</w:t>
      </w:r>
      <w:r w:rsidR="000C4616" w:rsidRPr="000C4616">
        <w:rPr>
          <w:vertAlign w:val="superscript"/>
        </w:rPr>
        <w:t>η</w:t>
      </w:r>
      <w:r w:rsidR="000C4616">
        <w:t xml:space="preserve"> συνεχή χρονιά δεν δίνεται ούτε ένα ευρώ από τον κρατικό προϋπολογισμό για την αναχαίτιση του ιού στα σχολεία μας. Απαιτούμε εδώ και τώρα:</w:t>
      </w:r>
    </w:p>
    <w:p w14:paraId="7A652D14" w14:textId="77777777" w:rsidR="000C4616" w:rsidRDefault="000C4616" w:rsidP="000C4616">
      <w:pPr>
        <w:pStyle w:val="ListParagraph"/>
        <w:numPr>
          <w:ilvl w:val="0"/>
          <w:numId w:val="1"/>
        </w:numPr>
      </w:pPr>
      <w:r>
        <w:t>Αραίωση των μαθητών ανά τάξη. Ανάκληση των φετινών συγχωνεύσεων.</w:t>
      </w:r>
    </w:p>
    <w:p w14:paraId="167F45D0" w14:textId="77777777" w:rsidR="000C4616" w:rsidRDefault="000C4616" w:rsidP="000C4616">
      <w:pPr>
        <w:pStyle w:val="ListParagraph"/>
        <w:numPr>
          <w:ilvl w:val="0"/>
          <w:numId w:val="1"/>
        </w:numPr>
      </w:pPr>
      <w:r>
        <w:t>Άμεση πρόσληψη εκπαιδευτικού και βοηθητικού προσωπικού.</w:t>
      </w:r>
    </w:p>
    <w:p w14:paraId="2BA6059F" w14:textId="77777777" w:rsidR="000C4616" w:rsidRDefault="000C4616" w:rsidP="000C4616">
      <w:pPr>
        <w:pStyle w:val="ListParagraph"/>
        <w:numPr>
          <w:ilvl w:val="0"/>
          <w:numId w:val="1"/>
        </w:numPr>
      </w:pPr>
      <w:r>
        <w:t xml:space="preserve">Μαζικά, δωρεάν και επαναλαμβανόμενα τεστ στα σχολεία, με ευθύνη του ΕΟΔΥ. Δωρεάν </w:t>
      </w:r>
      <w:r w:rsidRPr="000C4616">
        <w:rPr>
          <w:lang w:val="en-US"/>
        </w:rPr>
        <w:t>rapid</w:t>
      </w:r>
      <w:r>
        <w:t>και μοριακά τεστ.</w:t>
      </w:r>
      <w:r w:rsidR="009C309F">
        <w:t xml:space="preserve"> Δωρεάν παροχή των ειδικών μασκών.</w:t>
      </w:r>
    </w:p>
    <w:p w14:paraId="1B325C10" w14:textId="77777777" w:rsidR="009C309F" w:rsidRDefault="009C309F" w:rsidP="000C4616">
      <w:pPr>
        <w:pStyle w:val="ListParagraph"/>
        <w:numPr>
          <w:ilvl w:val="0"/>
          <w:numId w:val="1"/>
        </w:numPr>
      </w:pPr>
      <w:r>
        <w:t xml:space="preserve">Καμπάνια εμβολιασμού επιστημονικά τεκμηριωμένη μέσα στα σχολεία. </w:t>
      </w:r>
    </w:p>
    <w:p w14:paraId="7602873C" w14:textId="77777777" w:rsidR="009C309F" w:rsidRDefault="009C309F" w:rsidP="000C4616">
      <w:pPr>
        <w:pStyle w:val="ListParagraph"/>
        <w:numPr>
          <w:ilvl w:val="0"/>
          <w:numId w:val="1"/>
        </w:numPr>
      </w:pPr>
      <w:r>
        <w:t>Σύνδεση των σχολείων με την Πρωτοβάθμια Υγεία και ενίσχυση της τελευταίας.</w:t>
      </w:r>
    </w:p>
    <w:p w14:paraId="5A0AF631" w14:textId="77777777" w:rsidR="009C309F" w:rsidRDefault="009C309F" w:rsidP="000C4616">
      <w:pPr>
        <w:pStyle w:val="ListParagraph"/>
        <w:numPr>
          <w:ilvl w:val="0"/>
          <w:numId w:val="1"/>
        </w:numPr>
      </w:pPr>
      <w:r>
        <w:t>Κατάργηση της Τράπεζας Θεμάτων και της Ελάχιστης Βάσης Εισαγωγής.</w:t>
      </w:r>
    </w:p>
    <w:p w14:paraId="71939721" w14:textId="77777777" w:rsidR="00CF5D57" w:rsidRDefault="009C309F" w:rsidP="000178CA">
      <w:pPr>
        <w:rPr>
          <w:b/>
        </w:rPr>
      </w:pPr>
      <w:r w:rsidRPr="003D4021">
        <w:rPr>
          <w:b/>
        </w:rPr>
        <w:t>Καλούμε την κυβέρνηση να υιοθετήσει εδώ</w:t>
      </w:r>
      <w:r w:rsidR="00CF5D57">
        <w:rPr>
          <w:b/>
        </w:rPr>
        <w:t xml:space="preserve"> και τώρα τα παραπάνω αιτήματα. </w:t>
      </w:r>
    </w:p>
    <w:p w14:paraId="4619CB51" w14:textId="77777777" w:rsidR="000178CA" w:rsidRPr="003D4021" w:rsidRDefault="00CF5D57" w:rsidP="000178CA">
      <w:pPr>
        <w:rPr>
          <w:b/>
        </w:rPr>
      </w:pPr>
      <w:r>
        <w:rPr>
          <w:b/>
        </w:rPr>
        <w:t xml:space="preserve">Καλούμε </w:t>
      </w:r>
      <w:r w:rsidR="009C309F" w:rsidRPr="003D4021">
        <w:rPr>
          <w:b/>
        </w:rPr>
        <w:t>τις Ομοσπονδίες, τις Ενώσεις και τους Συλλόγους Γονέων</w:t>
      </w:r>
      <w:r>
        <w:rPr>
          <w:b/>
        </w:rPr>
        <w:t xml:space="preserve"> το επόμενο διάστημα</w:t>
      </w:r>
      <w:r w:rsidR="009C309F" w:rsidRPr="003D4021">
        <w:rPr>
          <w:b/>
        </w:rPr>
        <w:t xml:space="preserve"> να</w:t>
      </w:r>
      <w:r>
        <w:rPr>
          <w:b/>
        </w:rPr>
        <w:t xml:space="preserve">   </w:t>
      </w:r>
      <w:r w:rsidRPr="003D4021">
        <w:rPr>
          <w:b/>
        </w:rPr>
        <w:t>διεκδικήσ</w:t>
      </w:r>
      <w:r>
        <w:rPr>
          <w:b/>
        </w:rPr>
        <w:t xml:space="preserve">ουν </w:t>
      </w:r>
      <w:r w:rsidR="009C309F" w:rsidRPr="003D4021">
        <w:rPr>
          <w:b/>
        </w:rPr>
        <w:t xml:space="preserve"> </w:t>
      </w:r>
      <w:r>
        <w:rPr>
          <w:b/>
        </w:rPr>
        <w:t>τα παραπάνω αιτήματα μας</w:t>
      </w:r>
      <w:r w:rsidR="009C309F" w:rsidRPr="003D4021">
        <w:rPr>
          <w:b/>
        </w:rPr>
        <w:t xml:space="preserve">. </w:t>
      </w:r>
    </w:p>
    <w:bookmarkEnd w:id="0"/>
    <w:bookmarkEnd w:id="1"/>
    <w:p w14:paraId="6699C5DB" w14:textId="77777777" w:rsidR="00894C8A" w:rsidRDefault="00894C8A" w:rsidP="00894C8A">
      <w:pPr>
        <w:rPr>
          <w:iCs/>
        </w:rPr>
      </w:pPr>
    </w:p>
    <w:p w14:paraId="34483DD3" w14:textId="77777777" w:rsidR="008768EE" w:rsidRPr="003204C3" w:rsidRDefault="00332D09">
      <w:pPr>
        <w:jc w:val="right"/>
        <w:rPr>
          <w:rFonts w:asciiTheme="minorHAnsi" w:hAnsiTheme="minorHAnsi" w:cstheme="minorHAnsi"/>
          <w:b/>
        </w:rPr>
      </w:pPr>
      <w:r w:rsidRPr="003204C3">
        <w:rPr>
          <w:rFonts w:asciiTheme="minorHAnsi" w:hAnsiTheme="minorHAnsi" w:cstheme="minorHAnsi"/>
          <w:b/>
          <w:sz w:val="24"/>
          <w:szCs w:val="24"/>
        </w:rPr>
        <w:t xml:space="preserve">Αθήνα, </w:t>
      </w:r>
      <w:r w:rsidR="00D17E46">
        <w:rPr>
          <w:rFonts w:asciiTheme="minorHAnsi" w:hAnsiTheme="minorHAnsi" w:cstheme="minorHAnsi"/>
          <w:b/>
          <w:sz w:val="24"/>
          <w:szCs w:val="24"/>
        </w:rPr>
        <w:t>5 Γενάρη 2022</w:t>
      </w:r>
    </w:p>
    <w:p w14:paraId="52788445" w14:textId="77777777" w:rsidR="008768EE" w:rsidRDefault="008768EE">
      <w:pPr>
        <w:pStyle w:val="Title"/>
        <w:rPr>
          <w:szCs w:val="32"/>
        </w:rPr>
      </w:pPr>
    </w:p>
    <w:p w14:paraId="747722E1" w14:textId="77777777" w:rsidR="008768EE" w:rsidRDefault="008768EE"/>
    <w:p w14:paraId="19820D73" w14:textId="77777777" w:rsidR="008768EE" w:rsidRDefault="008768EE"/>
    <w:sectPr w:rsidR="008768EE" w:rsidSect="008768EE">
      <w:footerReference w:type="default" r:id="rId8"/>
      <w:pgSz w:w="11906" w:h="16838"/>
      <w:pgMar w:top="1361" w:right="1418" w:bottom="1361"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B619" w14:textId="77777777" w:rsidR="00FA3172" w:rsidRDefault="00FA3172" w:rsidP="008768EE">
      <w:pPr>
        <w:spacing w:before="0" w:after="0" w:line="240" w:lineRule="auto"/>
      </w:pPr>
      <w:r>
        <w:separator/>
      </w:r>
    </w:p>
  </w:endnote>
  <w:endnote w:type="continuationSeparator" w:id="0">
    <w:p w14:paraId="0A0D3E19" w14:textId="77777777" w:rsidR="00FA3172" w:rsidRDefault="00FA3172" w:rsidP="008768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886822"/>
      <w:docPartObj>
        <w:docPartGallery w:val="Page Numbers (Top of Page)"/>
        <w:docPartUnique/>
      </w:docPartObj>
    </w:sdtPr>
    <w:sdtEndPr/>
    <w:sdtContent>
      <w:p w14:paraId="4DC8FC68" w14:textId="77777777" w:rsidR="008768EE" w:rsidRDefault="001627C0">
        <w:pPr>
          <w:pStyle w:val="Footer1"/>
          <w:pBdr>
            <w:top w:val="single" w:sz="4" w:space="1" w:color="000000"/>
          </w:pBdr>
          <w:jc w:val="center"/>
        </w:pPr>
        <w:r>
          <w:rPr>
            <w:b/>
            <w:bCs/>
            <w:sz w:val="24"/>
            <w:szCs w:val="24"/>
          </w:rPr>
          <w:fldChar w:fldCharType="begin"/>
        </w:r>
        <w:r w:rsidR="00332D09">
          <w:rPr>
            <w:b/>
            <w:bCs/>
            <w:sz w:val="24"/>
            <w:szCs w:val="24"/>
          </w:rPr>
          <w:instrText>PAGE</w:instrText>
        </w:r>
        <w:r>
          <w:rPr>
            <w:b/>
            <w:bCs/>
            <w:sz w:val="24"/>
            <w:szCs w:val="24"/>
          </w:rPr>
          <w:fldChar w:fldCharType="separate"/>
        </w:r>
        <w:r w:rsidR="00CF5D57">
          <w:rPr>
            <w:b/>
            <w:bCs/>
            <w:noProof/>
            <w:sz w:val="24"/>
            <w:szCs w:val="24"/>
          </w:rPr>
          <w:t>2</w:t>
        </w:r>
        <w:r>
          <w:rPr>
            <w:b/>
            <w:bCs/>
            <w:sz w:val="24"/>
            <w:szCs w:val="24"/>
          </w:rPr>
          <w:fldChar w:fldCharType="end"/>
        </w:r>
        <w:r w:rsidR="00332D09">
          <w:rPr>
            <w:lang w:val="en-US"/>
          </w:rPr>
          <w:t>/</w:t>
        </w:r>
        <w:r>
          <w:rPr>
            <w:b/>
            <w:bCs/>
            <w:sz w:val="24"/>
            <w:szCs w:val="24"/>
          </w:rPr>
          <w:fldChar w:fldCharType="begin"/>
        </w:r>
        <w:r w:rsidR="00332D09">
          <w:rPr>
            <w:b/>
            <w:bCs/>
            <w:sz w:val="24"/>
            <w:szCs w:val="24"/>
          </w:rPr>
          <w:instrText>NUMPAGES</w:instrText>
        </w:r>
        <w:r>
          <w:rPr>
            <w:b/>
            <w:bCs/>
            <w:sz w:val="24"/>
            <w:szCs w:val="24"/>
          </w:rPr>
          <w:fldChar w:fldCharType="separate"/>
        </w:r>
        <w:r w:rsidR="00CF5D57">
          <w:rPr>
            <w:b/>
            <w:bCs/>
            <w:noProof/>
            <w:sz w:val="24"/>
            <w:szCs w:val="24"/>
          </w:rPr>
          <w:t>2</w:t>
        </w:r>
        <w:r>
          <w:rPr>
            <w:b/>
            <w:bCs/>
            <w:sz w:val="24"/>
            <w:szCs w:val="24"/>
          </w:rPr>
          <w:fldChar w:fldCharType="end"/>
        </w:r>
      </w:p>
    </w:sdtContent>
  </w:sdt>
  <w:p w14:paraId="3287FA33" w14:textId="77777777" w:rsidR="008768EE" w:rsidRDefault="008768EE">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A40F" w14:textId="77777777" w:rsidR="00FA3172" w:rsidRDefault="00FA3172" w:rsidP="008768EE">
      <w:pPr>
        <w:spacing w:before="0" w:after="0" w:line="240" w:lineRule="auto"/>
      </w:pPr>
      <w:r>
        <w:separator/>
      </w:r>
    </w:p>
  </w:footnote>
  <w:footnote w:type="continuationSeparator" w:id="0">
    <w:p w14:paraId="31C27B08" w14:textId="77777777" w:rsidR="00FA3172" w:rsidRDefault="00FA3172" w:rsidP="008768E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45DB5"/>
    <w:multiLevelType w:val="hybridMultilevel"/>
    <w:tmpl w:val="D8920874"/>
    <w:lvl w:ilvl="0" w:tplc="04080001">
      <w:start w:val="1"/>
      <w:numFmt w:val="bullet"/>
      <w:lvlText w:val=""/>
      <w:lvlJc w:val="left"/>
      <w:pPr>
        <w:ind w:left="1287" w:hanging="360"/>
      </w:pPr>
      <w:rPr>
        <w:rFonts w:ascii="Symbol" w:hAnsi="Symbol" w:hint="default"/>
      </w:rPr>
    </w:lvl>
    <w:lvl w:ilvl="1" w:tplc="BA841056">
      <w:numFmt w:val="bullet"/>
      <w:lvlText w:val="-"/>
      <w:lvlJc w:val="left"/>
      <w:pPr>
        <w:ind w:left="2007" w:hanging="360"/>
      </w:pPr>
      <w:rPr>
        <w:rFonts w:ascii="Bookman Old Style" w:eastAsiaTheme="minorHAnsi" w:hAnsi="Bookman Old Style" w:cstheme="minorBidi"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8EE"/>
    <w:rsid w:val="000178CA"/>
    <w:rsid w:val="000C4616"/>
    <w:rsid w:val="00135C7F"/>
    <w:rsid w:val="001627C0"/>
    <w:rsid w:val="003204C3"/>
    <w:rsid w:val="00332D09"/>
    <w:rsid w:val="003D4021"/>
    <w:rsid w:val="003F327E"/>
    <w:rsid w:val="0043441A"/>
    <w:rsid w:val="00480131"/>
    <w:rsid w:val="004B6137"/>
    <w:rsid w:val="006F288A"/>
    <w:rsid w:val="007636D8"/>
    <w:rsid w:val="007A1D37"/>
    <w:rsid w:val="00825901"/>
    <w:rsid w:val="00844CAA"/>
    <w:rsid w:val="00855480"/>
    <w:rsid w:val="008768EE"/>
    <w:rsid w:val="00894C8A"/>
    <w:rsid w:val="00904EBC"/>
    <w:rsid w:val="009C309F"/>
    <w:rsid w:val="00A0155C"/>
    <w:rsid w:val="00B172D7"/>
    <w:rsid w:val="00BE59A4"/>
    <w:rsid w:val="00C7201A"/>
    <w:rsid w:val="00CF5D57"/>
    <w:rsid w:val="00D14D4D"/>
    <w:rsid w:val="00D17E46"/>
    <w:rsid w:val="00D61414"/>
    <w:rsid w:val="00FA3172"/>
    <w:rsid w:val="00FB5C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5B87F"/>
  <w15:docId w15:val="{BBD34B6A-D587-4C0A-9F26-185CD20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F5"/>
    <w:pPr>
      <w:spacing w:before="120" w:after="60" w:line="360" w:lineRule="auto"/>
      <w:ind w:firstLine="56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B172D7"/>
    <w:rPr>
      <w:rFonts w:ascii="Bookman Old Style" w:eastAsiaTheme="majorEastAsia" w:hAnsi="Bookman Old Style" w:cstheme="majorBidi"/>
      <w:b/>
      <w:spacing w:val="-10"/>
      <w:kern w:val="2"/>
      <w:sz w:val="32"/>
      <w:szCs w:val="56"/>
    </w:rPr>
  </w:style>
  <w:style w:type="character" w:customStyle="1" w:styleId="a">
    <w:name w:val="Σύνδεσμος διαδικτύου"/>
    <w:basedOn w:val="DefaultParagraphFont"/>
    <w:uiPriority w:val="99"/>
    <w:unhideWhenUsed/>
    <w:rsid w:val="004A60AA"/>
    <w:rPr>
      <w:color w:val="0563C1" w:themeColor="hyperlink"/>
      <w:u w:val="single"/>
    </w:rPr>
  </w:style>
  <w:style w:type="character" w:styleId="Strong">
    <w:name w:val="Strong"/>
    <w:basedOn w:val="DefaultParagraphFont"/>
    <w:uiPriority w:val="22"/>
    <w:qFormat/>
    <w:rsid w:val="005C5134"/>
    <w:rPr>
      <w:b/>
      <w:bCs/>
    </w:rPr>
  </w:style>
  <w:style w:type="character" w:customStyle="1" w:styleId="HeaderChar">
    <w:name w:val="Header Char"/>
    <w:basedOn w:val="DefaultParagraphFont"/>
    <w:link w:val="Header1"/>
    <w:uiPriority w:val="99"/>
    <w:qFormat/>
    <w:rsid w:val="009654CD"/>
    <w:rPr>
      <w:rFonts w:ascii="Bookman Old Style" w:hAnsi="Bookman Old Style"/>
    </w:rPr>
  </w:style>
  <w:style w:type="character" w:customStyle="1" w:styleId="FooterChar">
    <w:name w:val="Footer Char"/>
    <w:basedOn w:val="DefaultParagraphFont"/>
    <w:link w:val="Footer1"/>
    <w:uiPriority w:val="99"/>
    <w:qFormat/>
    <w:rsid w:val="009654CD"/>
    <w:rPr>
      <w:rFonts w:ascii="Bookman Old Style" w:hAnsi="Bookman Old Style"/>
    </w:rPr>
  </w:style>
  <w:style w:type="paragraph" w:customStyle="1" w:styleId="a0">
    <w:name w:val="Επικεφαλίδα"/>
    <w:basedOn w:val="Normal"/>
    <w:next w:val="BodyText"/>
    <w:qFormat/>
    <w:rsid w:val="008768EE"/>
    <w:pPr>
      <w:keepNext/>
      <w:spacing w:before="240" w:after="120"/>
    </w:pPr>
    <w:rPr>
      <w:rFonts w:ascii="Liberation Sans" w:eastAsia="Microsoft YaHei" w:hAnsi="Liberation Sans" w:cs="Arial"/>
      <w:sz w:val="28"/>
      <w:szCs w:val="28"/>
    </w:rPr>
  </w:style>
  <w:style w:type="paragraph" w:styleId="BodyText">
    <w:name w:val="Body Text"/>
    <w:basedOn w:val="Normal"/>
    <w:rsid w:val="008768EE"/>
    <w:pPr>
      <w:spacing w:before="0" w:after="140" w:line="276" w:lineRule="auto"/>
    </w:pPr>
  </w:style>
  <w:style w:type="paragraph" w:styleId="List">
    <w:name w:val="List"/>
    <w:basedOn w:val="BodyText"/>
    <w:rsid w:val="008768EE"/>
    <w:rPr>
      <w:rFonts w:cs="Arial"/>
    </w:rPr>
  </w:style>
  <w:style w:type="paragraph" w:customStyle="1" w:styleId="Caption1">
    <w:name w:val="Caption1"/>
    <w:basedOn w:val="Normal"/>
    <w:qFormat/>
    <w:rsid w:val="008768EE"/>
    <w:pPr>
      <w:suppressLineNumbers/>
      <w:spacing w:after="120"/>
    </w:pPr>
    <w:rPr>
      <w:rFonts w:cs="Arial"/>
      <w:i/>
      <w:iCs/>
      <w:sz w:val="24"/>
      <w:szCs w:val="24"/>
    </w:rPr>
  </w:style>
  <w:style w:type="paragraph" w:customStyle="1" w:styleId="a1">
    <w:name w:val="Ευρετήριο"/>
    <w:basedOn w:val="Normal"/>
    <w:qFormat/>
    <w:rsid w:val="008768EE"/>
    <w:pPr>
      <w:suppressLineNumbers/>
    </w:pPr>
    <w:rPr>
      <w:rFonts w:cs="Arial"/>
    </w:rPr>
  </w:style>
  <w:style w:type="paragraph" w:styleId="Title">
    <w:name w:val="Title"/>
    <w:next w:val="Normal"/>
    <w:link w:val="TitleChar"/>
    <w:uiPriority w:val="10"/>
    <w:qFormat/>
    <w:rsid w:val="00B172D7"/>
    <w:pPr>
      <w:spacing w:before="240" w:after="120"/>
      <w:contextualSpacing/>
      <w:jc w:val="center"/>
    </w:pPr>
    <w:rPr>
      <w:rFonts w:ascii="Bookman Old Style" w:eastAsiaTheme="majorEastAsia" w:hAnsi="Bookman Old Style" w:cstheme="majorBidi"/>
      <w:b/>
      <w:spacing w:val="-10"/>
      <w:kern w:val="2"/>
      <w:sz w:val="32"/>
      <w:szCs w:val="56"/>
    </w:rPr>
  </w:style>
  <w:style w:type="paragraph" w:customStyle="1" w:styleId="a2">
    <w:name w:val="Κεφαλίδα και υποσέλιδο"/>
    <w:basedOn w:val="Normal"/>
    <w:qFormat/>
    <w:rsid w:val="008768EE"/>
  </w:style>
  <w:style w:type="paragraph" w:customStyle="1" w:styleId="Header1">
    <w:name w:val="Header1"/>
    <w:basedOn w:val="Normal"/>
    <w:link w:val="HeaderChar"/>
    <w:uiPriority w:val="99"/>
    <w:unhideWhenUsed/>
    <w:rsid w:val="009654CD"/>
    <w:pPr>
      <w:tabs>
        <w:tab w:val="center" w:pos="4153"/>
        <w:tab w:val="right" w:pos="8306"/>
      </w:tabs>
      <w:spacing w:before="0" w:after="0" w:line="240" w:lineRule="auto"/>
    </w:pPr>
  </w:style>
  <w:style w:type="paragraph" w:customStyle="1" w:styleId="Footer1">
    <w:name w:val="Footer1"/>
    <w:basedOn w:val="Normal"/>
    <w:link w:val="FooterChar"/>
    <w:uiPriority w:val="99"/>
    <w:unhideWhenUsed/>
    <w:rsid w:val="009654CD"/>
    <w:pPr>
      <w:tabs>
        <w:tab w:val="center" w:pos="4153"/>
        <w:tab w:val="right" w:pos="8306"/>
      </w:tabs>
      <w:spacing w:before="0" w:after="0" w:line="240" w:lineRule="auto"/>
    </w:pPr>
  </w:style>
  <w:style w:type="paragraph" w:styleId="BalloonText">
    <w:name w:val="Balloon Text"/>
    <w:basedOn w:val="Normal"/>
    <w:link w:val="BalloonTextChar"/>
    <w:uiPriority w:val="99"/>
    <w:semiHidden/>
    <w:unhideWhenUsed/>
    <w:rsid w:val="006F28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8A"/>
    <w:rPr>
      <w:rFonts w:ascii="Tahoma" w:hAnsi="Tahoma" w:cs="Tahoma"/>
      <w:sz w:val="16"/>
      <w:szCs w:val="16"/>
    </w:rPr>
  </w:style>
  <w:style w:type="character" w:styleId="Emphasis">
    <w:name w:val="Emphasis"/>
    <w:basedOn w:val="DefaultParagraphFont"/>
    <w:uiPriority w:val="20"/>
    <w:qFormat/>
    <w:rsid w:val="007A1D37"/>
    <w:rPr>
      <w:i/>
      <w:iCs/>
    </w:rPr>
  </w:style>
  <w:style w:type="paragraph" w:styleId="NormalWeb">
    <w:name w:val="Normal (Web)"/>
    <w:basedOn w:val="Normal"/>
    <w:uiPriority w:val="99"/>
    <w:unhideWhenUsed/>
    <w:qFormat/>
    <w:rsid w:val="000C4616"/>
    <w:pPr>
      <w:suppressAutoHyphens w:val="0"/>
      <w:spacing w:before="100" w:beforeAutospacing="1" w:after="100" w:afterAutospacing="1" w:line="240" w:lineRule="auto"/>
      <w:ind w:firstLine="0"/>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C4616"/>
    <w:pPr>
      <w:ind w:left="720"/>
      <w:contextualSpacing/>
    </w:pPr>
  </w:style>
  <w:style w:type="character" w:styleId="Hyperlink">
    <w:name w:val="Hyperlink"/>
    <w:basedOn w:val="DefaultParagraphFont"/>
    <w:uiPriority w:val="99"/>
    <w:unhideWhenUsed/>
    <w:rsid w:val="00135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7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gme.grgt.asg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Βαγγέλης Φιλέρης</dc:creator>
  <cp:lastModifiedBy>Varsagakis, Giorgos</cp:lastModifiedBy>
  <cp:revision>2</cp:revision>
  <cp:lastPrinted>2021-08-23T08:36:00Z</cp:lastPrinted>
  <dcterms:created xsi:type="dcterms:W3CDTF">2022-01-05T19:32:00Z</dcterms:created>
  <dcterms:modified xsi:type="dcterms:W3CDTF">2022-01-05T19:32:00Z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