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47BF0" w14:textId="77777777" w:rsidR="00A20070" w:rsidRDefault="00A20070">
      <w:pPr>
        <w:pStyle w:val="Default"/>
        <w:spacing w:line="276" w:lineRule="auto"/>
        <w:ind w:firstLine="720"/>
        <w:jc w:val="center"/>
        <w:rPr>
          <w:b/>
          <w:bCs/>
          <w:color w:val="808080"/>
          <w:spacing w:val="40"/>
          <w:sz w:val="28"/>
          <w:szCs w:val="28"/>
        </w:rPr>
      </w:pPr>
      <w:r>
        <w:rPr>
          <w:b/>
          <w:bCs/>
          <w:color w:val="808080"/>
          <w:spacing w:val="40"/>
          <w:sz w:val="28"/>
          <w:szCs w:val="28"/>
        </w:rPr>
        <w:t>ΟΜΟΣΠΟΝΔΙΑ</w:t>
      </w:r>
    </w:p>
    <w:p w14:paraId="12F3AC16" w14:textId="77777777" w:rsidR="00A20070" w:rsidRDefault="00A20070">
      <w:pPr>
        <w:pStyle w:val="Default"/>
        <w:spacing w:line="276" w:lineRule="auto"/>
        <w:ind w:firstLine="720"/>
        <w:jc w:val="center"/>
        <w:rPr>
          <w:b/>
          <w:bCs/>
          <w:color w:val="808080"/>
          <w:spacing w:val="40"/>
          <w:sz w:val="28"/>
          <w:szCs w:val="28"/>
        </w:rPr>
      </w:pPr>
      <w:r>
        <w:rPr>
          <w:b/>
          <w:bCs/>
          <w:color w:val="808080"/>
          <w:spacing w:val="40"/>
          <w:sz w:val="28"/>
          <w:szCs w:val="28"/>
        </w:rPr>
        <w:t>ΕΝΩΣΕΩΝ ΓΟΝΕΩΝ &amp; ΚΗΔΕΜΟΝΩΝ</w:t>
      </w:r>
    </w:p>
    <w:p w14:paraId="291D923F" w14:textId="77777777" w:rsidR="00A20070" w:rsidRDefault="00A20070">
      <w:pPr>
        <w:pStyle w:val="Default"/>
        <w:spacing w:line="276" w:lineRule="auto"/>
        <w:ind w:firstLine="720"/>
        <w:jc w:val="center"/>
      </w:pPr>
      <w:r>
        <w:rPr>
          <w:b/>
          <w:bCs/>
          <w:color w:val="808080"/>
          <w:spacing w:val="40"/>
          <w:sz w:val="28"/>
          <w:szCs w:val="28"/>
        </w:rPr>
        <w:t>ΠΕΡΙΦΕΡΕΙΑΣ ΚΕΝΤΡΙΚΗΣ ΜΑΚΕΔΟΝΙΑΣ</w:t>
      </w:r>
    </w:p>
    <w:p w14:paraId="6E8054F3" w14:textId="77777777" w:rsidR="00A20070" w:rsidRPr="00FE4BFE" w:rsidRDefault="00A20070">
      <w:pPr>
        <w:pStyle w:val="Default"/>
        <w:spacing w:line="276" w:lineRule="auto"/>
        <w:ind w:firstLine="720"/>
        <w:jc w:val="center"/>
        <w:rPr>
          <w:lang w:val="en-US"/>
        </w:rPr>
      </w:pPr>
      <w:hyperlink r:id="rId6" w:history="1">
        <w:r>
          <w:rPr>
            <w:rStyle w:val="Hyperlink"/>
            <w:sz w:val="28"/>
            <w:szCs w:val="28"/>
            <w:lang w:val="en-US"/>
          </w:rPr>
          <w:t>http://omegokmak.blogspot.gr</w:t>
        </w:r>
      </w:hyperlink>
      <w:r>
        <w:rPr>
          <w:color w:val="808080"/>
          <w:sz w:val="28"/>
          <w:szCs w:val="28"/>
          <w:lang w:val="en-US"/>
        </w:rPr>
        <w:t xml:space="preserve"> , e-mail: </w:t>
      </w:r>
      <w:hyperlink r:id="rId7" w:history="1">
        <w:r>
          <w:rPr>
            <w:rStyle w:val="Hyperlink"/>
            <w:sz w:val="28"/>
            <w:szCs w:val="28"/>
            <w:lang w:val="en-US"/>
          </w:rPr>
          <w:t>omegokmak@gmail.com</w:t>
        </w:r>
      </w:hyperlink>
    </w:p>
    <w:p w14:paraId="4C47D4DB" w14:textId="77777777" w:rsidR="00A20070" w:rsidRPr="00FE4BFE" w:rsidRDefault="00A20070">
      <w:pPr>
        <w:pStyle w:val="Default"/>
        <w:spacing w:line="276" w:lineRule="auto"/>
        <w:ind w:firstLine="720"/>
        <w:jc w:val="center"/>
        <w:rPr>
          <w:lang w:val="en-US"/>
        </w:rPr>
      </w:pPr>
    </w:p>
    <w:p w14:paraId="7ABDA2A8" w14:textId="77777777" w:rsidR="00A20070" w:rsidRPr="009A68FB" w:rsidRDefault="00A20070">
      <w:pPr>
        <w:pStyle w:val="Default"/>
        <w:spacing w:line="276" w:lineRule="auto"/>
        <w:ind w:firstLine="720"/>
        <w:jc w:val="center"/>
        <w:rPr>
          <w:rFonts w:ascii="Arial" w:hAnsi="Arial" w:cs="Arial"/>
          <w:b/>
          <w:bCs/>
          <w:sz w:val="26"/>
          <w:szCs w:val="26"/>
        </w:rPr>
      </w:pPr>
      <w:r w:rsidRPr="009A68FB">
        <w:rPr>
          <w:rStyle w:val="Hyperlink"/>
          <w:rFonts w:ascii="Arial" w:hAnsi="Arial" w:cs="Arial"/>
          <w:b/>
          <w:color w:val="000000"/>
          <w:sz w:val="26"/>
          <w:szCs w:val="26"/>
          <w:u w:val="none"/>
          <w:lang w:val="el-GR"/>
        </w:rPr>
        <w:t>Κ</w:t>
      </w:r>
      <w:r w:rsidRPr="009A68FB">
        <w:rPr>
          <w:rFonts w:ascii="Arial" w:hAnsi="Arial" w:cs="Arial"/>
          <w:b/>
          <w:sz w:val="26"/>
          <w:szCs w:val="26"/>
        </w:rPr>
        <w:t>άλεσμα σε Συγκέντρωση Διαμαρτυρίας</w:t>
      </w:r>
    </w:p>
    <w:p w14:paraId="581603B6" w14:textId="77777777" w:rsidR="00A20070" w:rsidRPr="009A68FB" w:rsidRDefault="00A20070">
      <w:pPr>
        <w:spacing w:after="0" w:line="100" w:lineRule="atLeast"/>
        <w:jc w:val="center"/>
        <w:rPr>
          <w:rFonts w:ascii="Arial" w:hAnsi="Arial" w:cs="Arial"/>
          <w:b/>
          <w:bCs/>
          <w:sz w:val="26"/>
          <w:szCs w:val="26"/>
        </w:rPr>
      </w:pPr>
      <w:r w:rsidRPr="009A68FB">
        <w:rPr>
          <w:rFonts w:ascii="Arial" w:hAnsi="Arial" w:cs="Arial"/>
          <w:b/>
          <w:bCs/>
          <w:sz w:val="26"/>
          <w:szCs w:val="26"/>
        </w:rPr>
        <w:t>Τετάρτη 1/2 18:00, Χαριλάου</w:t>
      </w:r>
    </w:p>
    <w:p w14:paraId="5F99408C" w14:textId="77777777" w:rsidR="00A20070" w:rsidRPr="009A68FB" w:rsidRDefault="00A20070">
      <w:pPr>
        <w:spacing w:after="0" w:line="100" w:lineRule="atLeast"/>
        <w:jc w:val="center"/>
        <w:rPr>
          <w:sz w:val="26"/>
          <w:szCs w:val="26"/>
        </w:rPr>
      </w:pPr>
      <w:r w:rsidRPr="009A68FB">
        <w:rPr>
          <w:rFonts w:ascii="Arial" w:hAnsi="Arial" w:cs="Arial"/>
          <w:b/>
          <w:bCs/>
          <w:sz w:val="26"/>
          <w:szCs w:val="26"/>
        </w:rPr>
        <w:t>(στο σημείο της δολοφονίας)</w:t>
      </w:r>
    </w:p>
    <w:p w14:paraId="154E1620" w14:textId="77777777" w:rsidR="00A20070" w:rsidRDefault="00A20070">
      <w:pPr>
        <w:spacing w:after="0" w:line="100" w:lineRule="atLeast"/>
        <w:jc w:val="center"/>
      </w:pPr>
    </w:p>
    <w:p w14:paraId="6FB3863D" w14:textId="77777777" w:rsidR="00A20070" w:rsidRDefault="00A20070">
      <w:pPr>
        <w:spacing w:after="0" w:line="100" w:lineRule="atLeast"/>
        <w:jc w:val="center"/>
        <w:rPr>
          <w:sz w:val="26"/>
          <w:szCs w:val="26"/>
        </w:rPr>
      </w:pPr>
      <w:r w:rsidRPr="00FE4BFE">
        <w:rPr>
          <w:sz w:val="26"/>
          <w:szCs w:val="26"/>
        </w:rPr>
        <w:t>Χθες ο Άλκης, αύριο κάποιο άλλο παιδί;</w:t>
      </w:r>
    </w:p>
    <w:p w14:paraId="5531D057" w14:textId="77777777" w:rsidR="00FE4BFE" w:rsidRPr="00100FD7" w:rsidRDefault="00FE4BFE" w:rsidP="00100FD7">
      <w:pPr>
        <w:spacing w:after="0" w:line="100" w:lineRule="atLeast"/>
        <w:rPr>
          <w:sz w:val="20"/>
          <w:szCs w:val="20"/>
        </w:rPr>
      </w:pPr>
    </w:p>
    <w:p w14:paraId="73126EF2" w14:textId="77777777" w:rsidR="00A20070" w:rsidRPr="00FE4BFE" w:rsidRDefault="00A20070" w:rsidP="00FE4BFE">
      <w:pPr>
        <w:pStyle w:val="BodyText"/>
        <w:spacing w:after="0" w:line="100" w:lineRule="atLeast"/>
        <w:ind w:firstLine="720"/>
        <w:jc w:val="both"/>
        <w:rPr>
          <w:sz w:val="26"/>
          <w:szCs w:val="26"/>
        </w:rPr>
      </w:pPr>
      <w:r w:rsidRPr="00FE4BFE">
        <w:rPr>
          <w:sz w:val="26"/>
          <w:szCs w:val="26"/>
        </w:rPr>
        <w:t>Την 1</w:t>
      </w:r>
      <w:r w:rsidRPr="00FE4BFE">
        <w:rPr>
          <w:position w:val="8"/>
          <w:sz w:val="26"/>
          <w:szCs w:val="26"/>
        </w:rPr>
        <w:t>η</w:t>
      </w:r>
      <w:r w:rsidRPr="00FE4BFE">
        <w:rPr>
          <w:sz w:val="26"/>
          <w:szCs w:val="26"/>
        </w:rPr>
        <w:t xml:space="preserve"> Φεβρουαρίου συμπληρώνεται ένας χρό</w:t>
      </w:r>
      <w:r w:rsidR="00FE4BFE">
        <w:rPr>
          <w:sz w:val="26"/>
          <w:szCs w:val="26"/>
        </w:rPr>
        <w:t>νος από τη δολοφονία του 19χρονου</w:t>
      </w:r>
      <w:r w:rsidRPr="00FE4BFE">
        <w:rPr>
          <w:sz w:val="26"/>
          <w:szCs w:val="26"/>
        </w:rPr>
        <w:t xml:space="preserve"> Άλκη </w:t>
      </w:r>
      <w:proofErr w:type="spellStart"/>
      <w:r w:rsidRPr="00FE4BFE">
        <w:rPr>
          <w:sz w:val="26"/>
          <w:szCs w:val="26"/>
        </w:rPr>
        <w:t>Καμπανού</w:t>
      </w:r>
      <w:proofErr w:type="spellEnd"/>
      <w:r w:rsidRPr="00FE4BFE">
        <w:rPr>
          <w:sz w:val="26"/>
          <w:szCs w:val="26"/>
        </w:rPr>
        <w:t xml:space="preserve"> που έφερε στην επιφάνεια την οργανωμένη δράση εγκληματικών ομάδων που βρίσκουν καταφύγιο σε συνδέσμους οπαδών και που εξυπηρετούν αδιάκριτα επιχειρηματικά συμφέροντα, με την ανοχή του κράτους. </w:t>
      </w:r>
    </w:p>
    <w:p w14:paraId="253735D9" w14:textId="77777777" w:rsidR="00A20070" w:rsidRPr="00FE4BFE" w:rsidRDefault="00A20070" w:rsidP="00FE4BFE">
      <w:pPr>
        <w:pStyle w:val="BodyText"/>
        <w:spacing w:after="0" w:line="100" w:lineRule="atLeast"/>
        <w:ind w:firstLine="720"/>
        <w:jc w:val="both"/>
        <w:rPr>
          <w:sz w:val="26"/>
          <w:szCs w:val="26"/>
        </w:rPr>
      </w:pPr>
      <w:r w:rsidRPr="00FE4BFE">
        <w:rPr>
          <w:sz w:val="26"/>
          <w:szCs w:val="26"/>
        </w:rPr>
        <w:t xml:space="preserve">Ένα χρόνο μετά βλέπουμε στα σχολεία μας όλα αυτά να πολλαπλασιάζονται με διάφορες μορφές. Τα </w:t>
      </w:r>
      <w:r w:rsidR="00FE4BFE">
        <w:rPr>
          <w:sz w:val="26"/>
          <w:szCs w:val="26"/>
        </w:rPr>
        <w:t>π</w:t>
      </w:r>
      <w:r w:rsidR="004E3534">
        <w:rPr>
          <w:sz w:val="26"/>
          <w:szCs w:val="26"/>
        </w:rPr>
        <w:t>εριστατικά βίας αυξάνονται</w:t>
      </w:r>
      <w:r w:rsidRPr="00FE4BFE">
        <w:rPr>
          <w:sz w:val="26"/>
          <w:szCs w:val="26"/>
        </w:rPr>
        <w:t xml:space="preserve"> και πως θα μπορούσε να συμβαίνει κάτι διαφορετικό όταν η </w:t>
      </w:r>
      <w:r w:rsidR="00FE4BFE" w:rsidRPr="00FE4BFE">
        <w:rPr>
          <w:sz w:val="26"/>
          <w:szCs w:val="26"/>
        </w:rPr>
        <w:t>βία</w:t>
      </w:r>
      <w:r w:rsidR="004E3534">
        <w:rPr>
          <w:sz w:val="26"/>
          <w:szCs w:val="26"/>
        </w:rPr>
        <w:t xml:space="preserve"> μέσα </w:t>
      </w:r>
      <w:r w:rsidRPr="00FE4BFE">
        <w:rPr>
          <w:sz w:val="26"/>
          <w:szCs w:val="26"/>
        </w:rPr>
        <w:t>στην</w:t>
      </w:r>
      <w:r w:rsidR="00FE4BFE">
        <w:rPr>
          <w:sz w:val="26"/>
          <w:szCs w:val="26"/>
        </w:rPr>
        <w:t xml:space="preserve"> κοινωνία μας όλο και μεγαλώνει</w:t>
      </w:r>
      <w:r w:rsidR="004E3534">
        <w:rPr>
          <w:sz w:val="26"/>
          <w:szCs w:val="26"/>
        </w:rPr>
        <w:t xml:space="preserve"> και ταυτόχρονα δεν παίρνεται κανένα μέτρο για την κάλυψη των αναγκών των παιδιών μας</w:t>
      </w:r>
      <w:r w:rsidR="00FE4BFE">
        <w:rPr>
          <w:sz w:val="26"/>
          <w:szCs w:val="26"/>
        </w:rPr>
        <w:t>;</w:t>
      </w:r>
    </w:p>
    <w:p w14:paraId="52198A17" w14:textId="77777777" w:rsidR="00A20070" w:rsidRPr="004E3534" w:rsidRDefault="00A20070" w:rsidP="004E3534">
      <w:pPr>
        <w:pStyle w:val="BodyText"/>
        <w:spacing w:after="0" w:line="100" w:lineRule="atLeast"/>
        <w:ind w:firstLine="720"/>
        <w:jc w:val="both"/>
        <w:rPr>
          <w:sz w:val="26"/>
          <w:szCs w:val="26"/>
        </w:rPr>
      </w:pPr>
      <w:r w:rsidRPr="004E3534">
        <w:rPr>
          <w:sz w:val="26"/>
          <w:szCs w:val="26"/>
        </w:rPr>
        <w:t>Μετά από ένα χρόνο όλες οι αιτίες πο</w:t>
      </w:r>
      <w:r w:rsidR="00100FD7">
        <w:rPr>
          <w:sz w:val="26"/>
          <w:szCs w:val="26"/>
        </w:rPr>
        <w:t>υ οδηγούν σε αποτρόπαια φαινόμενα</w:t>
      </w:r>
      <w:r w:rsidRPr="004E3534">
        <w:rPr>
          <w:sz w:val="26"/>
          <w:szCs w:val="26"/>
        </w:rPr>
        <w:t xml:space="preserve"> είναι ακόμα εδώ.</w:t>
      </w:r>
      <w:r w:rsidR="004E3534">
        <w:rPr>
          <w:sz w:val="26"/>
          <w:szCs w:val="26"/>
        </w:rPr>
        <w:t xml:space="preserve"> </w:t>
      </w:r>
      <w:r w:rsidR="00FE4BFE" w:rsidRPr="004E3534">
        <w:rPr>
          <w:sz w:val="26"/>
          <w:szCs w:val="26"/>
        </w:rPr>
        <w:t xml:space="preserve">Είναι εδώ τα συμφέροντα στον αθλητισμό που οδηγούν στη δημιουργία στρατών για την υπεράσπισή τους. </w:t>
      </w:r>
      <w:r w:rsidR="004E3534" w:rsidRPr="004E3534">
        <w:rPr>
          <w:sz w:val="26"/>
          <w:szCs w:val="26"/>
        </w:rPr>
        <w:t>Είναι εδώ η</w:t>
      </w:r>
      <w:r w:rsidR="004E3534">
        <w:rPr>
          <w:sz w:val="26"/>
          <w:szCs w:val="26"/>
        </w:rPr>
        <w:t xml:space="preserve"> </w:t>
      </w:r>
      <w:proofErr w:type="spellStart"/>
      <w:r w:rsidR="004E3534">
        <w:rPr>
          <w:sz w:val="26"/>
          <w:szCs w:val="26"/>
        </w:rPr>
        <w:t>υποχρηματοδότηση</w:t>
      </w:r>
      <w:proofErr w:type="spellEnd"/>
      <w:r w:rsidR="004E3534">
        <w:rPr>
          <w:sz w:val="26"/>
          <w:szCs w:val="26"/>
        </w:rPr>
        <w:t xml:space="preserve"> των σχολείων </w:t>
      </w:r>
      <w:r w:rsidR="00FE4BFE" w:rsidRPr="004E3534">
        <w:rPr>
          <w:sz w:val="26"/>
          <w:szCs w:val="26"/>
        </w:rPr>
        <w:t>που οδήγ</w:t>
      </w:r>
      <w:r w:rsidR="004E3534">
        <w:rPr>
          <w:sz w:val="26"/>
          <w:szCs w:val="26"/>
        </w:rPr>
        <w:t>ησε μέχρι και στο θάνατο ενός μαθητή</w:t>
      </w:r>
      <w:r w:rsidR="00FE4BFE" w:rsidRPr="004E3534">
        <w:rPr>
          <w:sz w:val="26"/>
          <w:szCs w:val="26"/>
        </w:rPr>
        <w:t xml:space="preserve"> από εγκληματική αμέλεια εν ώρα μαθήματος. </w:t>
      </w:r>
      <w:r w:rsidR="004E3534">
        <w:rPr>
          <w:sz w:val="26"/>
          <w:szCs w:val="26"/>
        </w:rPr>
        <w:t xml:space="preserve">Είναι εδώ οι πολιτικές επιλογές των κυβερνήσεων που </w:t>
      </w:r>
      <w:r w:rsidRPr="004E3534">
        <w:rPr>
          <w:sz w:val="26"/>
          <w:szCs w:val="26"/>
        </w:rPr>
        <w:t xml:space="preserve">συνεχίζουν να βάζουν εμπόδια στην ολοκληρωμένη μόρφωση των παιδιών μας, μας κοιτάνε στην τσέπη, μετατρέπουν την καθημερινότητά μας σε ένα ατέλειωτο τρεχαλητό. </w:t>
      </w:r>
    </w:p>
    <w:p w14:paraId="38D38067" w14:textId="77777777" w:rsidR="00A20070" w:rsidRPr="00FE4BFE" w:rsidRDefault="004E3534" w:rsidP="004E3534">
      <w:pPr>
        <w:pStyle w:val="BodyText"/>
        <w:spacing w:after="0" w:line="10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Για εμάς τους γονείς, το ποδόσφαιρο, ο αθλητισμός, η διασκέδαση, </w:t>
      </w:r>
      <w:r w:rsidR="00A20070" w:rsidRPr="00FE4BFE">
        <w:rPr>
          <w:sz w:val="26"/>
          <w:szCs w:val="26"/>
        </w:rPr>
        <w:t>η χαρά που θέλουμε να νοιώθουν τα παιδιά μας δεν έχου</w:t>
      </w:r>
      <w:r>
        <w:rPr>
          <w:sz w:val="26"/>
          <w:szCs w:val="26"/>
        </w:rPr>
        <w:t xml:space="preserve">ν καμιά σχέση με τις δολοφονίες, τα χτυπήματα, </w:t>
      </w:r>
      <w:r w:rsidR="00A20070" w:rsidRPr="00FE4BFE">
        <w:rPr>
          <w:sz w:val="26"/>
          <w:szCs w:val="26"/>
        </w:rPr>
        <w:t xml:space="preserve">την </w:t>
      </w:r>
      <w:r w:rsidRPr="00FE4BFE">
        <w:rPr>
          <w:sz w:val="26"/>
          <w:szCs w:val="26"/>
        </w:rPr>
        <w:t>βία</w:t>
      </w:r>
      <w:r w:rsidR="00A20070" w:rsidRPr="00FE4BFE">
        <w:rPr>
          <w:sz w:val="26"/>
          <w:szCs w:val="26"/>
        </w:rPr>
        <w:t xml:space="preserve"> που αντιμετωπίζουμε εμείς και τα παιδιά </w:t>
      </w:r>
      <w:r>
        <w:rPr>
          <w:sz w:val="26"/>
          <w:szCs w:val="26"/>
        </w:rPr>
        <w:t xml:space="preserve">μας μέσα και έξω από τα σχολεία, </w:t>
      </w:r>
      <w:r w:rsidR="00A20070" w:rsidRPr="00FE4BFE">
        <w:rPr>
          <w:sz w:val="26"/>
          <w:szCs w:val="26"/>
        </w:rPr>
        <w:t>μέσα και έξω από τα γήπεδα.</w:t>
      </w:r>
    </w:p>
    <w:p w14:paraId="24F1C669" w14:textId="77777777" w:rsidR="00A20070" w:rsidRPr="00FE4BFE" w:rsidRDefault="00A20070" w:rsidP="004E3534">
      <w:pPr>
        <w:pStyle w:val="BodyText"/>
        <w:spacing w:after="0" w:line="100" w:lineRule="atLeast"/>
        <w:ind w:firstLine="720"/>
        <w:jc w:val="both"/>
        <w:rPr>
          <w:sz w:val="26"/>
          <w:szCs w:val="26"/>
        </w:rPr>
      </w:pPr>
      <w:r w:rsidRPr="00FE4BFE">
        <w:rPr>
          <w:sz w:val="26"/>
          <w:szCs w:val="26"/>
        </w:rPr>
        <w:t>Δεν είναι δυνατόν ένα παιδί να χάνει την ζωή και οι φίλοι του να κινδυνεύουν επειδή υποστήριζε άλλη ομάδα, επειδή φορούσε άλλο</w:t>
      </w:r>
      <w:r w:rsidR="00100FD7">
        <w:rPr>
          <w:sz w:val="26"/>
          <w:szCs w:val="26"/>
        </w:rPr>
        <w:t xml:space="preserve"> χρώμα μπλούζα, επειδή είχε </w:t>
      </w:r>
      <w:r w:rsidRPr="00FE4BFE">
        <w:rPr>
          <w:sz w:val="26"/>
          <w:szCs w:val="26"/>
        </w:rPr>
        <w:t xml:space="preserve">άλλη άποψη. </w:t>
      </w:r>
    </w:p>
    <w:p w14:paraId="6A557F8F" w14:textId="77777777" w:rsidR="00100FD7" w:rsidRPr="00FE4BFE" w:rsidRDefault="00A20070" w:rsidP="00100FD7">
      <w:pPr>
        <w:pStyle w:val="BodyText"/>
        <w:spacing w:line="100" w:lineRule="atLeast"/>
        <w:ind w:firstLine="425"/>
        <w:jc w:val="both"/>
        <w:rPr>
          <w:sz w:val="26"/>
          <w:szCs w:val="26"/>
        </w:rPr>
      </w:pPr>
      <w:r w:rsidRPr="00FE4BFE">
        <w:rPr>
          <w:sz w:val="26"/>
          <w:szCs w:val="26"/>
        </w:rPr>
        <w:t>Οι γονείς θα συνεχίσουμε να παλεύουμε για την ολόπλευρη μόρφωση όλων των παιδιών που θα σταθεί εμπό</w:t>
      </w:r>
      <w:r w:rsidR="00100FD7">
        <w:rPr>
          <w:sz w:val="26"/>
          <w:szCs w:val="26"/>
        </w:rPr>
        <w:t>διο στο ρατσισμό</w:t>
      </w:r>
      <w:r w:rsidRPr="00FE4BFE">
        <w:rPr>
          <w:sz w:val="26"/>
          <w:szCs w:val="26"/>
        </w:rPr>
        <w:t>,</w:t>
      </w:r>
      <w:r w:rsidR="00100FD7">
        <w:rPr>
          <w:sz w:val="26"/>
          <w:szCs w:val="26"/>
        </w:rPr>
        <w:t xml:space="preserve"> την μισαλλοδοξία, </w:t>
      </w:r>
      <w:r w:rsidRPr="00FE4BFE">
        <w:rPr>
          <w:sz w:val="26"/>
          <w:szCs w:val="26"/>
        </w:rPr>
        <w:t>τον φόβο.</w:t>
      </w:r>
    </w:p>
    <w:p w14:paraId="6D0B93D9" w14:textId="77777777" w:rsidR="00A20070" w:rsidRPr="00FE4BFE" w:rsidRDefault="004E3534" w:rsidP="00100FD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ind w:firstLine="425"/>
        <w:jc w:val="center"/>
        <w:rPr>
          <w:rStyle w:val="Strong"/>
          <w:sz w:val="26"/>
          <w:szCs w:val="26"/>
        </w:rPr>
      </w:pPr>
      <w:r>
        <w:rPr>
          <w:sz w:val="26"/>
          <w:szCs w:val="26"/>
        </w:rPr>
        <w:t xml:space="preserve">Καλούμε τις Ενώσεις, </w:t>
      </w:r>
      <w:r w:rsidR="00A20070" w:rsidRPr="00FE4BFE">
        <w:rPr>
          <w:sz w:val="26"/>
          <w:szCs w:val="26"/>
        </w:rPr>
        <w:t>τους Συλλόγους να αναλάβουν πρωτοβουλίες ώστε να διοργανωθούν αθλητικά τουρνουά ποδοσφαίρου και μπάσκετ μέσα στα σχολεία</w:t>
      </w:r>
      <w:r>
        <w:rPr>
          <w:sz w:val="26"/>
          <w:szCs w:val="26"/>
        </w:rPr>
        <w:t>.</w:t>
      </w:r>
      <w:r w:rsidR="00A20070" w:rsidRPr="00FE4BFE">
        <w:rPr>
          <w:sz w:val="26"/>
          <w:szCs w:val="26"/>
        </w:rPr>
        <w:t xml:space="preserve"> </w:t>
      </w:r>
    </w:p>
    <w:p w14:paraId="7033D22E" w14:textId="77777777" w:rsidR="00A20070" w:rsidRPr="00FE4BFE" w:rsidRDefault="00A20070" w:rsidP="00100FD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jc w:val="center"/>
        <w:rPr>
          <w:sz w:val="26"/>
          <w:szCs w:val="26"/>
        </w:rPr>
      </w:pPr>
      <w:r w:rsidRPr="00FE4BFE">
        <w:rPr>
          <w:rStyle w:val="Strong"/>
          <w:sz w:val="26"/>
          <w:szCs w:val="26"/>
        </w:rPr>
        <w:t>Δεν θα επιτρέψουμε ο φόνος του Άλκη να ξεχαστεί!</w:t>
      </w:r>
    </w:p>
    <w:p w14:paraId="0F1333B6" w14:textId="77777777" w:rsidR="00100FD7" w:rsidRPr="00FE4BFE" w:rsidRDefault="004E3534" w:rsidP="00100FD7">
      <w:pPr>
        <w:pStyle w:val="BodyText"/>
        <w:spacing w:line="10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Δ</w:t>
      </w:r>
      <w:r w:rsidR="00A20070" w:rsidRPr="00FE4BFE">
        <w:rPr>
          <w:sz w:val="26"/>
          <w:szCs w:val="26"/>
        </w:rPr>
        <w:t>εν μέ</w:t>
      </w:r>
      <w:r>
        <w:rPr>
          <w:sz w:val="26"/>
          <w:szCs w:val="26"/>
        </w:rPr>
        <w:t>νουμε θεατές σ αυτά τα γεγονότα.  Υψώνουμε την φωνή μας. Μ</w:t>
      </w:r>
      <w:r w:rsidR="00A20070" w:rsidRPr="00FE4BFE">
        <w:rPr>
          <w:sz w:val="26"/>
          <w:szCs w:val="26"/>
        </w:rPr>
        <w:t>ε τη δράση μας κάνουμε ξεκάθαρο πως δεν θα δείξουμε κανένα φόβο και καμία ανοχή σε αυτά τα φαινόμενα βίας.</w:t>
      </w:r>
      <w:r>
        <w:rPr>
          <w:sz w:val="26"/>
          <w:szCs w:val="26"/>
        </w:rPr>
        <w:t xml:space="preserve"> </w:t>
      </w:r>
      <w:r w:rsidR="00A20070" w:rsidRPr="00FE4BFE">
        <w:rPr>
          <w:sz w:val="26"/>
          <w:szCs w:val="26"/>
        </w:rPr>
        <w:t>Ο Αθλητισμ</w:t>
      </w:r>
      <w:r>
        <w:rPr>
          <w:sz w:val="26"/>
          <w:szCs w:val="26"/>
        </w:rPr>
        <w:t>ός που θέλουμε δεν αφαιρεί ζωές, δίνει ανάσα και</w:t>
      </w:r>
      <w:r w:rsidR="00A20070" w:rsidRPr="00FE4BFE">
        <w:rPr>
          <w:sz w:val="26"/>
          <w:szCs w:val="26"/>
        </w:rPr>
        <w:t xml:space="preserve"> ελπίδα στον αγώνα για να ζήσουν τα παιδιά </w:t>
      </w:r>
      <w:r w:rsidR="00FE4BFE">
        <w:rPr>
          <w:sz w:val="26"/>
          <w:szCs w:val="26"/>
        </w:rPr>
        <w:t>μ</w:t>
      </w:r>
      <w:r w:rsidR="00A20070" w:rsidRPr="00FE4BFE">
        <w:rPr>
          <w:sz w:val="26"/>
          <w:szCs w:val="26"/>
        </w:rPr>
        <w:t xml:space="preserve">ας σύμφωνα με τις ανάγκες τους </w:t>
      </w:r>
      <w:r>
        <w:rPr>
          <w:sz w:val="26"/>
          <w:szCs w:val="26"/>
        </w:rPr>
        <w:t>.</w:t>
      </w:r>
    </w:p>
    <w:p w14:paraId="6EB3907A" w14:textId="77777777" w:rsidR="00A20070" w:rsidRPr="00FE4BFE" w:rsidRDefault="00A20070" w:rsidP="00100FD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ind w:firstLine="720"/>
        <w:rPr>
          <w:sz w:val="26"/>
          <w:szCs w:val="26"/>
        </w:rPr>
      </w:pPr>
      <w:r w:rsidRPr="00FE4BFE">
        <w:rPr>
          <w:sz w:val="26"/>
          <w:szCs w:val="26"/>
        </w:rPr>
        <w:t>Συμμετέχουμε στη μεγάλη πορεία με το σωματείο «Εις το όνομα του Άλκη» και με Σωματεία, Φοιτητικούς συλλόγους, από το σημείο δολοφονίας μέχρι το Λευκό Πύργο.</w:t>
      </w:r>
    </w:p>
    <w:p w14:paraId="79BA7D78" w14:textId="77777777" w:rsidR="00100FD7" w:rsidRDefault="00100FD7" w:rsidP="00100FD7">
      <w:pPr>
        <w:spacing w:after="0"/>
        <w:ind w:left="6480"/>
        <w:rPr>
          <w:b/>
          <w:sz w:val="26"/>
          <w:szCs w:val="26"/>
        </w:rPr>
      </w:pPr>
    </w:p>
    <w:p w14:paraId="026C6D31" w14:textId="77777777" w:rsidR="00A20070" w:rsidRPr="00100FD7" w:rsidRDefault="00100FD7" w:rsidP="00100FD7">
      <w:pPr>
        <w:spacing w:after="0"/>
        <w:ind w:left="648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Θεσσαλονίκη 27</w:t>
      </w:r>
      <w:r w:rsidR="00A20070" w:rsidRPr="00100FD7">
        <w:rPr>
          <w:b/>
          <w:sz w:val="26"/>
          <w:szCs w:val="26"/>
        </w:rPr>
        <w:t xml:space="preserve">/1/2023 </w:t>
      </w:r>
    </w:p>
    <w:sectPr w:rsidR="00A20070" w:rsidRPr="00100FD7" w:rsidSect="00100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56" w:right="1060" w:bottom="567" w:left="1049" w:header="720" w:footer="36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22F2F" w14:textId="77777777" w:rsidR="00A20070" w:rsidRDefault="00A20070">
      <w:pPr>
        <w:spacing w:after="0" w:line="240" w:lineRule="auto"/>
      </w:pPr>
      <w:r>
        <w:separator/>
      </w:r>
    </w:p>
  </w:endnote>
  <w:endnote w:type="continuationSeparator" w:id="0">
    <w:p w14:paraId="56C2140A" w14:textId="77777777" w:rsidR="00A20070" w:rsidRDefault="00A2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4D36" w14:textId="77777777" w:rsidR="00674438" w:rsidRDefault="00674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C082" w14:textId="77777777" w:rsidR="00A20070" w:rsidRDefault="00A20070">
    <w:pPr>
      <w:pStyle w:val="Footer"/>
      <w:jc w:val="center"/>
    </w:pPr>
  </w:p>
  <w:p w14:paraId="2B981D29" w14:textId="77777777" w:rsidR="00A20070" w:rsidRDefault="00A200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1B85" w14:textId="77777777" w:rsidR="00674438" w:rsidRDefault="00674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A960" w14:textId="77777777" w:rsidR="00A20070" w:rsidRDefault="00A20070">
      <w:pPr>
        <w:spacing w:after="0" w:line="240" w:lineRule="auto"/>
      </w:pPr>
      <w:r>
        <w:separator/>
      </w:r>
    </w:p>
  </w:footnote>
  <w:footnote w:type="continuationSeparator" w:id="0">
    <w:p w14:paraId="14D82B31" w14:textId="77777777" w:rsidR="00A20070" w:rsidRDefault="00A20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F7BC" w14:textId="77777777" w:rsidR="00674438" w:rsidRDefault="00674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2210" w14:textId="77777777" w:rsidR="00674438" w:rsidRDefault="006744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0410" w14:textId="77777777" w:rsidR="00674438" w:rsidRDefault="006744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BFE"/>
    <w:rsid w:val="00100FD7"/>
    <w:rsid w:val="004E3534"/>
    <w:rsid w:val="00674438"/>
    <w:rsid w:val="009278B4"/>
    <w:rsid w:val="009A68FB"/>
    <w:rsid w:val="00A20070"/>
    <w:rsid w:val="00F47590"/>
    <w:rsid w:val="00FE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672346D"/>
  <w15:chartTrackingRefBased/>
  <w15:docId w15:val="{C3C3682F-D391-4643-9D22-6606734F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lang w:val="el-GR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Προεπιλεγμένη γραμματοσειρά1"/>
  </w:style>
  <w:style w:type="character" w:customStyle="1" w:styleId="Char">
    <w:name w:val="Κεφαλίδα Char"/>
    <w:basedOn w:val="1"/>
  </w:style>
  <w:style w:type="character" w:customStyle="1" w:styleId="Char0">
    <w:name w:val="Υποσέλιδο Char"/>
    <w:basedOn w:val="1"/>
  </w:style>
  <w:style w:type="character" w:styleId="Hyperlink">
    <w:name w:val="Hyperlink"/>
    <w:rPr>
      <w:color w:val="000080"/>
      <w:u w:val="single"/>
      <w:lang/>
    </w:rPr>
  </w:style>
  <w:style w:type="character" w:customStyle="1" w:styleId="a">
    <w:name w:val="Κουκίδες"/>
    <w:rPr>
      <w:rFonts w:ascii="OpenSymbol" w:eastAsia="OpenSymbol" w:hAnsi="OpenSymbol" w:cs="OpenSymbol"/>
    </w:rPr>
  </w:style>
  <w:style w:type="character" w:styleId="Strong">
    <w:name w:val="Strong"/>
    <w:qFormat/>
    <w:rPr>
      <w:b/>
      <w:bCs/>
    </w:rPr>
  </w:style>
  <w:style w:type="paragraph" w:customStyle="1" w:styleId="a0">
    <w:name w:val="Επικεφαλίδα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10">
    <w:name w:val="Λεζάντα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1">
    <w:name w:val="Ευρετήριο"/>
    <w:basedOn w:val="Normal"/>
    <w:pPr>
      <w:suppressLineNumbers/>
    </w:pPr>
    <w:rPr>
      <w:rFonts w:cs="Arial"/>
    </w:rPr>
  </w:style>
  <w:style w:type="paragraph" w:customStyle="1" w:styleId="Default">
    <w:name w:val="Default"/>
    <w:pPr>
      <w:suppressAutoHyphens/>
      <w:textAlignment w:val="baseline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omegokmak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megokmak.blogspot.gr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Links>
    <vt:vector size="12" baseType="variant">
      <vt:variant>
        <vt:i4>6619215</vt:i4>
      </vt:variant>
      <vt:variant>
        <vt:i4>3</vt:i4>
      </vt:variant>
      <vt:variant>
        <vt:i4>0</vt:i4>
      </vt:variant>
      <vt:variant>
        <vt:i4>5</vt:i4>
      </vt:variant>
      <vt:variant>
        <vt:lpwstr>mailto:omegokmak@gmail.com</vt:lpwstr>
      </vt:variant>
      <vt:variant>
        <vt:lpwstr/>
      </vt:variant>
      <vt:variant>
        <vt:i4>327759</vt:i4>
      </vt:variant>
      <vt:variant>
        <vt:i4>0</vt:i4>
      </vt:variant>
      <vt:variant>
        <vt:i4>0</vt:i4>
      </vt:variant>
      <vt:variant>
        <vt:i4>5</vt:i4>
      </vt:variant>
      <vt:variant>
        <vt:lpwstr>http://omegokmak.blogspot.gr/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giotakoromboki@hotmail.com</dc:creator>
  <cp:keywords/>
  <cp:lastModifiedBy>Varsagakis K. Georgios</cp:lastModifiedBy>
  <cp:revision>2</cp:revision>
  <cp:lastPrinted>1601-01-01T00:00:00Z</cp:lastPrinted>
  <dcterms:created xsi:type="dcterms:W3CDTF">2023-01-30T12:26:00Z</dcterms:created>
  <dcterms:modified xsi:type="dcterms:W3CDTF">2023-01-30T12:26:00Z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8d3c1f-739d-4b15-82f9-3af0fe19718a_Enabled">
    <vt:lpwstr>true</vt:lpwstr>
  </property>
  <property fmtid="{D5CDD505-2E9C-101B-9397-08002B2CF9AE}" pid="3" name="MSIP_Label_3b8d3c1f-739d-4b15-82f9-3af0fe19718a_SetDate">
    <vt:lpwstr>2023-01-30T12:26:25Z</vt:lpwstr>
  </property>
  <property fmtid="{D5CDD505-2E9C-101B-9397-08002B2CF9AE}" pid="4" name="MSIP_Label_3b8d3c1f-739d-4b15-82f9-3af0fe19718a_Method">
    <vt:lpwstr>Standard</vt:lpwstr>
  </property>
  <property fmtid="{D5CDD505-2E9C-101B-9397-08002B2CF9AE}" pid="5" name="MSIP_Label_3b8d3c1f-739d-4b15-82f9-3af0fe19718a_Name">
    <vt:lpwstr>3b8d3c1f-739d-4b15-82f9-3af0fe19718a</vt:lpwstr>
  </property>
  <property fmtid="{D5CDD505-2E9C-101B-9397-08002B2CF9AE}" pid="6" name="MSIP_Label_3b8d3c1f-739d-4b15-82f9-3af0fe19718a_SiteId">
    <vt:lpwstr>c80515ef-93c1-429d-87e1-d66eb567b009</vt:lpwstr>
  </property>
  <property fmtid="{D5CDD505-2E9C-101B-9397-08002B2CF9AE}" pid="7" name="MSIP_Label_3b8d3c1f-739d-4b15-82f9-3af0fe19718a_ActionId">
    <vt:lpwstr>91df1252-9cbd-41ac-ad6c-38d7d4f1857c</vt:lpwstr>
  </property>
  <property fmtid="{D5CDD505-2E9C-101B-9397-08002B2CF9AE}" pid="8" name="MSIP_Label_3b8d3c1f-739d-4b15-82f9-3af0fe19718a_ContentBits">
    <vt:lpwstr>0</vt:lpwstr>
  </property>
</Properties>
</file>